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8" w:rsidRDefault="00C410D8">
      <w:pPr>
        <w:spacing w:after="174" w:line="216" w:lineRule="auto"/>
        <w:ind w:left="1279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FORMULARIO DE PETICIÓN INICIAL DE PROCESO MONITORIO </w:t>
      </w:r>
      <w:r>
        <w:t xml:space="preserve"> </w:t>
      </w:r>
    </w:p>
    <w:p w:rsidR="00497748" w:rsidRDefault="00C410D8">
      <w:pPr>
        <w:spacing w:after="252" w:line="259" w:lineRule="auto"/>
        <w:ind w:left="0" w:firstLine="0"/>
        <w:jc w:val="left"/>
      </w:pPr>
      <w:r>
        <w:rPr>
          <w:sz w:val="1"/>
        </w:rPr>
        <w:t xml:space="preserve"> </w:t>
      </w:r>
    </w:p>
    <w:p w:rsidR="00497748" w:rsidRDefault="00C410D8">
      <w:pPr>
        <w:ind w:left="146" w:right="342"/>
      </w:pPr>
      <w:r>
        <w:t xml:space="preserve">(Redactado conforme a la Ley 3/2004, de 29 de Diciembre, de lucha contra la morosidad y adaptado a la Ley 15/2010, de 5 de Julio) </w:t>
      </w:r>
    </w:p>
    <w:p w:rsidR="00497748" w:rsidRDefault="00C410D8">
      <w:pPr>
        <w:spacing w:after="31" w:line="259" w:lineRule="auto"/>
        <w:ind w:left="0" w:right="144" w:firstLine="0"/>
        <w:jc w:val="center"/>
      </w:pPr>
      <w:r>
        <w:rPr>
          <w:b/>
        </w:rPr>
        <w:t xml:space="preserve"> </w:t>
      </w:r>
    </w:p>
    <w:p w:rsidR="00497748" w:rsidRDefault="00C410D8">
      <w:pPr>
        <w:spacing w:after="309" w:line="259" w:lineRule="auto"/>
        <w:ind w:left="10" w:right="206"/>
        <w:jc w:val="center"/>
      </w:pPr>
      <w:r>
        <w:rPr>
          <w:b/>
        </w:rPr>
        <w:t xml:space="preserve">       AL JUZGADO DE PRIMERA INSTANCIA DE................ </w:t>
      </w:r>
    </w:p>
    <w:p w:rsidR="00497748" w:rsidRDefault="00C410D8">
      <w:pPr>
        <w:spacing w:after="31" w:line="259" w:lineRule="auto"/>
        <w:ind w:left="151" w:firstLine="0"/>
        <w:jc w:val="left"/>
      </w:pPr>
      <w:r>
        <w:t xml:space="preserve">    </w:t>
      </w:r>
    </w:p>
    <w:p w:rsidR="00497748" w:rsidRDefault="00C410D8">
      <w:pPr>
        <w:spacing w:after="0"/>
        <w:ind w:left="146" w:right="342"/>
      </w:pPr>
      <w:r>
        <w:t xml:space="preserve">    D/Dª..............., mayor de edad, de </w:t>
      </w:r>
      <w:proofErr w:type="gramStart"/>
      <w:r>
        <w:t>profesión ..........</w:t>
      </w:r>
      <w:proofErr w:type="gramEnd"/>
      <w:r>
        <w:t xml:space="preserve"> con domicilio a efectos de notificaciones en ................ calle ............., nº............, CP............., y provisto de DNI nº........................, (y, en su caso, en mi calidad </w:t>
      </w:r>
      <w:r>
        <w:t xml:space="preserve">de representante legal de la mercantil/sociedad denominada </w:t>
      </w:r>
    </w:p>
    <w:p w:rsidR="00497748" w:rsidRDefault="00C410D8">
      <w:pPr>
        <w:spacing w:after="0"/>
        <w:ind w:left="146" w:right="342"/>
      </w:pPr>
      <w:r>
        <w:t>"..................................</w:t>
      </w:r>
      <w:proofErr w:type="gramStart"/>
      <w:r>
        <w:t>, .....</w:t>
      </w:r>
      <w:proofErr w:type="gramEnd"/>
      <w:r>
        <w:t>", con domicilio de notificaciones en ............................, calle .............., nº...., CP.............., y provista de N.I.F. .................</w:t>
      </w:r>
      <w:r>
        <w:t xml:space="preserve">..., según se acredita mediante la escritura de poder que se acompaña), ante el Juzgado comparezco y, como mejor proceda en Derecho, </w:t>
      </w:r>
      <w:r>
        <w:rPr>
          <w:b/>
        </w:rPr>
        <w:t>DIGO:</w:t>
      </w:r>
      <w:r>
        <w:t xml:space="preserve"> </w:t>
      </w:r>
    </w:p>
    <w:p w:rsidR="00497748" w:rsidRDefault="00C410D8">
      <w:pPr>
        <w:spacing w:after="28" w:line="259" w:lineRule="auto"/>
        <w:ind w:left="151" w:firstLine="0"/>
        <w:jc w:val="left"/>
      </w:pPr>
      <w:r>
        <w:t xml:space="preserve"> </w:t>
      </w:r>
    </w:p>
    <w:p w:rsidR="00497748" w:rsidRDefault="00C410D8">
      <w:pPr>
        <w:spacing w:after="23"/>
        <w:ind w:left="146" w:right="342"/>
      </w:pPr>
      <w:r>
        <w:t xml:space="preserve">    Que mediante el presente escrito vengo a formular </w:t>
      </w:r>
      <w:r>
        <w:rPr>
          <w:b/>
        </w:rPr>
        <w:t>PETICIÓN INICIAL DE PROCESO MONITORIO</w:t>
      </w:r>
      <w:r>
        <w:t xml:space="preserve"> en reclamación de cant</w:t>
      </w:r>
      <w:r>
        <w:t xml:space="preserve">idad </w:t>
      </w:r>
      <w:proofErr w:type="gramStart"/>
      <w:r>
        <w:t>de .............</w:t>
      </w:r>
      <w:proofErr w:type="gramEnd"/>
      <w:r>
        <w:t xml:space="preserve"> euros en concepto de principal, más intereses, gastos y costas a que haya lugar en su caso, contra D/Dª.................................... con DNI nº......................domicilio en.................., calle ........................</w:t>
      </w:r>
      <w:r>
        <w:t xml:space="preserve">..., nº..................... y </w:t>
      </w:r>
    </w:p>
    <w:p w:rsidR="00497748" w:rsidRDefault="00C410D8">
      <w:pPr>
        <w:tabs>
          <w:tab w:val="center" w:pos="2049"/>
          <w:tab w:val="center" w:pos="2667"/>
          <w:tab w:val="center" w:pos="3280"/>
          <w:tab w:val="center" w:pos="4040"/>
          <w:tab w:val="center" w:pos="5000"/>
          <w:tab w:val="center" w:pos="5772"/>
          <w:tab w:val="center" w:pos="7182"/>
          <w:tab w:val="center" w:pos="9138"/>
        </w:tabs>
        <w:spacing w:after="10"/>
        <w:ind w:left="0" w:firstLine="0"/>
        <w:jc w:val="left"/>
      </w:pPr>
      <w:r>
        <w:t xml:space="preserve">CP................. </w:t>
      </w:r>
      <w:r>
        <w:tab/>
        <w:t>(</w:t>
      </w:r>
      <w:proofErr w:type="gramStart"/>
      <w:r>
        <w:t>y</w:t>
      </w:r>
      <w:proofErr w:type="gramEnd"/>
      <w:r>
        <w:t xml:space="preserve">, </w:t>
      </w:r>
      <w:r>
        <w:tab/>
        <w:t xml:space="preserve">en </w:t>
      </w:r>
      <w:r>
        <w:tab/>
        <w:t xml:space="preserve">su </w:t>
      </w:r>
      <w:r>
        <w:tab/>
        <w:t xml:space="preserve">caso, </w:t>
      </w:r>
      <w:r>
        <w:tab/>
        <w:t xml:space="preserve">contra </w:t>
      </w:r>
      <w:r>
        <w:tab/>
        <w:t xml:space="preserve">la </w:t>
      </w:r>
      <w:r>
        <w:tab/>
        <w:t xml:space="preserve">mercantil/sociedad </w:t>
      </w:r>
      <w:r>
        <w:tab/>
        <w:t xml:space="preserve">denominada </w:t>
      </w:r>
    </w:p>
    <w:p w:rsidR="00497748" w:rsidRDefault="00C410D8">
      <w:pPr>
        <w:ind w:left="146" w:right="342"/>
      </w:pPr>
      <w:r>
        <w:t>"...................................</w:t>
      </w:r>
      <w:proofErr w:type="gramStart"/>
      <w:r>
        <w:t>, .....</w:t>
      </w:r>
      <w:proofErr w:type="gramEnd"/>
      <w:r>
        <w:t xml:space="preserve">", con domicilio de notificaciones en ..................., calle .............., nº...., CP.............., y provista de N.I.F. ..................), con apoyo en los siguientes </w:t>
      </w:r>
    </w:p>
    <w:p w:rsidR="00497748" w:rsidRDefault="00C410D8">
      <w:pPr>
        <w:spacing w:after="28" w:line="259" w:lineRule="auto"/>
        <w:ind w:left="0" w:right="144" w:firstLine="0"/>
        <w:jc w:val="center"/>
      </w:pPr>
      <w:r>
        <w:t xml:space="preserve"> </w:t>
      </w:r>
    </w:p>
    <w:p w:rsidR="00497748" w:rsidRDefault="00C410D8">
      <w:pPr>
        <w:spacing w:after="309" w:line="259" w:lineRule="auto"/>
        <w:ind w:left="10" w:right="208"/>
        <w:jc w:val="center"/>
      </w:pPr>
      <w:r>
        <w:rPr>
          <w:b/>
        </w:rPr>
        <w:t xml:space="preserve">HECHOS </w:t>
      </w:r>
    </w:p>
    <w:p w:rsidR="00497748" w:rsidRDefault="00C410D8">
      <w:pPr>
        <w:spacing w:after="1"/>
        <w:ind w:left="146" w:right="342"/>
      </w:pPr>
      <w:r>
        <w:rPr>
          <w:b/>
        </w:rPr>
        <w:t xml:space="preserve">    PRIMERO.</w:t>
      </w:r>
      <w:r>
        <w:t xml:space="preserve">  El demandan</w:t>
      </w:r>
      <w:r>
        <w:t>te es D/Dª</w:t>
      </w:r>
      <w:proofErr w:type="gramStart"/>
      <w:r>
        <w:t>.......................................(</w:t>
      </w:r>
      <w:proofErr w:type="gramEnd"/>
      <w:r>
        <w:t xml:space="preserve">o hacer constar si se trata de una persona jurídica, en su caso), que se dedica profesionalmente a la actividad de..........................  </w:t>
      </w:r>
    </w:p>
    <w:p w:rsidR="00497748" w:rsidRDefault="00C410D8">
      <w:pPr>
        <w:spacing w:after="26" w:line="259" w:lineRule="auto"/>
        <w:ind w:left="151" w:firstLine="0"/>
        <w:jc w:val="left"/>
      </w:pPr>
      <w:r>
        <w:t xml:space="preserve"> </w:t>
      </w:r>
    </w:p>
    <w:p w:rsidR="00497748" w:rsidRDefault="00C410D8">
      <w:pPr>
        <w:ind w:left="146" w:right="342"/>
      </w:pPr>
      <w:r>
        <w:t xml:space="preserve">    </w:t>
      </w:r>
      <w:r>
        <w:rPr>
          <w:b/>
        </w:rPr>
        <w:t>SEGUNDO.</w:t>
      </w:r>
      <w:r>
        <w:t xml:space="preserve">  El demandado, D/D</w:t>
      </w:r>
      <w:proofErr w:type="gramStart"/>
      <w:r>
        <w:t>ª ............................</w:t>
      </w:r>
      <w:r>
        <w:t>.</w:t>
      </w:r>
      <w:proofErr w:type="gramEnd"/>
      <w:r>
        <w:t xml:space="preserve"> (</w:t>
      </w:r>
      <w:proofErr w:type="gramStart"/>
      <w:r>
        <w:t>o</w:t>
      </w:r>
      <w:proofErr w:type="gramEnd"/>
      <w:r>
        <w:t xml:space="preserve"> hacer constar si se trata de una persona jurídica, en su caso), que se dedicado profesionalmente a................... ..............., encargó al actor, a fecha ... de ........ </w:t>
      </w:r>
      <w:proofErr w:type="gramStart"/>
      <w:r>
        <w:t>de</w:t>
      </w:r>
      <w:proofErr w:type="gramEnd"/>
      <w:r>
        <w:t>.............., la realización de.......................................</w:t>
      </w:r>
      <w:r>
        <w:t>..................... (</w:t>
      </w:r>
      <w:proofErr w:type="gramStart"/>
      <w:r>
        <w:t>especificar</w:t>
      </w:r>
      <w:proofErr w:type="gramEnd"/>
      <w:r>
        <w:t xml:space="preserve"> en qué consiste el trabajo, entrega de mercancías o prestación de servicios realizada). </w:t>
      </w:r>
    </w:p>
    <w:p w:rsidR="00C410D8" w:rsidRDefault="00C410D8">
      <w:pPr>
        <w:spacing w:after="306"/>
        <w:ind w:left="146" w:right="342"/>
        <w:rPr>
          <w:b/>
        </w:rPr>
      </w:pPr>
      <w:r>
        <w:rPr>
          <w:b/>
        </w:rPr>
        <w:t xml:space="preserve">     </w:t>
      </w:r>
    </w:p>
    <w:p w:rsidR="00C410D8" w:rsidRDefault="00C410D8">
      <w:pPr>
        <w:spacing w:after="306"/>
        <w:ind w:left="146" w:right="342"/>
        <w:rPr>
          <w:b/>
        </w:rPr>
      </w:pPr>
    </w:p>
    <w:p w:rsidR="00497748" w:rsidRDefault="00C410D8">
      <w:pPr>
        <w:spacing w:after="306"/>
        <w:ind w:left="146" w:right="342"/>
      </w:pPr>
      <w:bookmarkStart w:id="0" w:name="_GoBack"/>
      <w:bookmarkEnd w:id="0"/>
      <w:r>
        <w:rPr>
          <w:b/>
        </w:rPr>
        <w:lastRenderedPageBreak/>
        <w:t>TERCERO.</w:t>
      </w:r>
      <w:r>
        <w:t xml:space="preserve"> Una vez realizado por el demandante el trabajo (especificar en qué consiste el trabajo, entrega de mercancías o presta</w:t>
      </w:r>
      <w:r>
        <w:t>ción de servicios realizada) que le había sido encargado, se procedió a remitir al demandado, D/Dª.............................., en fecha ................ de.......... de.........., la factura correspondiente a dicho trabajo, que ascendía a la cantidad de</w:t>
      </w:r>
      <w:r>
        <w:t xml:space="preserve"> ............... euros; copia de la cual se adjunta a la presente, acompañada del documento que acredita su recepción (acuse de recibo, burofax, telegrama, requerimiento notarial....), como documentos nº 1 y 2. </w:t>
      </w:r>
    </w:p>
    <w:p w:rsidR="00497748" w:rsidRDefault="00C410D8">
      <w:pPr>
        <w:ind w:left="146" w:right="342"/>
      </w:pPr>
      <w:r>
        <w:t xml:space="preserve">    </w:t>
      </w:r>
      <w:r>
        <w:rPr>
          <w:b/>
        </w:rPr>
        <w:t>CUARTO.</w:t>
      </w:r>
      <w:r>
        <w:t xml:space="preserve"> Que, sin embargo, y dado que por</w:t>
      </w:r>
      <w:r>
        <w:t xml:space="preserve"> el demandado no se había hecho efectiva la factura de anterior mención, a </w:t>
      </w:r>
      <w:proofErr w:type="gramStart"/>
      <w:r>
        <w:t>fecha ...............</w:t>
      </w:r>
      <w:proofErr w:type="gramEnd"/>
      <w:r>
        <w:t xml:space="preserve"> de ..................... de......... procedí  a requerir de pago al demandado mediante el envío de una carta certificada con acuse de recibo (puede hacerse tam</w:t>
      </w:r>
      <w:r>
        <w:t xml:space="preserve">bién mediante Burofax, telegrama o requerimiento notarial), copia de la cual se adjunta al presente escrito como documento nº 3. </w:t>
      </w:r>
    </w:p>
    <w:p w:rsidR="00497748" w:rsidRDefault="00C410D8">
      <w:pPr>
        <w:ind w:left="146" w:right="342"/>
      </w:pPr>
      <w:r>
        <w:t xml:space="preserve">    </w:t>
      </w:r>
      <w:r>
        <w:rPr>
          <w:b/>
        </w:rPr>
        <w:t>QUINTO.</w:t>
      </w:r>
      <w:r>
        <w:t xml:space="preserve"> Que, y agotadas todas las gestiones tendentes a obtener la satisfacción de mi crédito por vía amistosa, no ha qued</w:t>
      </w:r>
      <w:r>
        <w:t xml:space="preserve">ado al que suscribe otra alternativa que la de acudir a la vía judicial para obtener el pago de las cantidades que le son adeudadas por el demandado. </w:t>
      </w:r>
    </w:p>
    <w:p w:rsidR="00497748" w:rsidRDefault="00C410D8">
      <w:pPr>
        <w:ind w:left="146" w:right="342"/>
      </w:pPr>
      <w:r>
        <w:t xml:space="preserve">     A los anteriores Hechos les son de aplicación los siguientes </w:t>
      </w:r>
    </w:p>
    <w:p w:rsidR="00497748" w:rsidRDefault="00C410D8">
      <w:pPr>
        <w:pStyle w:val="Ttulo1"/>
        <w:spacing w:after="309"/>
        <w:ind w:left="151" w:right="0"/>
      </w:pPr>
      <w:r>
        <w:rPr>
          <w:b w:val="0"/>
        </w:rPr>
        <w:t xml:space="preserve">                                      </w:t>
      </w:r>
      <w:r>
        <w:rPr>
          <w:b w:val="0"/>
        </w:rPr>
        <w:t xml:space="preserve">            </w:t>
      </w:r>
      <w:r>
        <w:t xml:space="preserve">FUNDAMENTOS DE DERECHO </w:t>
      </w:r>
    </w:p>
    <w:p w:rsidR="00497748" w:rsidRDefault="00C410D8">
      <w:pPr>
        <w:numPr>
          <w:ilvl w:val="0"/>
          <w:numId w:val="1"/>
        </w:numPr>
        <w:ind w:right="342"/>
      </w:pPr>
      <w:r>
        <w:t>De la competencia: Es competente el Juzgado de 1ª Instancia al que me dirijo, por aplicación de lo dispuesto en los artículos 45 y 813 de la Ley de Enjuiciamiento Civil, por ser el que corresponde al domicilio del demand</w:t>
      </w:r>
      <w:r>
        <w:t xml:space="preserve">ado. </w:t>
      </w:r>
    </w:p>
    <w:p w:rsidR="00497748" w:rsidRDefault="00C410D8">
      <w:pPr>
        <w:numPr>
          <w:ilvl w:val="0"/>
          <w:numId w:val="1"/>
        </w:numPr>
        <w:spacing w:after="0"/>
        <w:ind w:right="342"/>
      </w:pPr>
      <w:r>
        <w:t>Del procedimiento: Resulta de aplicación el procedimiento monitorio de conformidad con los arts. 812 y siguientes de la Ley de Enjuiciamiento Civil, ya que el crédito del actor consta documentado mediante factura emitida por el demandante y correspondiente</w:t>
      </w:r>
      <w:r>
        <w:t xml:space="preserve"> a........................................ (especificar en qué consiste el trabajo, entrega de mercancías o prestación de servicios realizada) y las reclamaciones extrajudiciales de abono de la citada factura. </w:t>
      </w:r>
    </w:p>
    <w:p w:rsidR="00497748" w:rsidRDefault="00C410D8">
      <w:pPr>
        <w:spacing w:after="28" w:line="259" w:lineRule="auto"/>
        <w:ind w:left="151" w:firstLine="0"/>
        <w:jc w:val="left"/>
      </w:pPr>
      <w:r>
        <w:t xml:space="preserve"> </w:t>
      </w:r>
    </w:p>
    <w:p w:rsidR="00497748" w:rsidRDefault="00C410D8">
      <w:pPr>
        <w:numPr>
          <w:ilvl w:val="0"/>
          <w:numId w:val="1"/>
        </w:numPr>
        <w:ind w:right="342"/>
      </w:pPr>
      <w:r>
        <w:t xml:space="preserve">De la legitimación activa: Está legitimado </w:t>
      </w:r>
      <w:r>
        <w:t xml:space="preserve">activamente el demandante, por ser el acreedor de la suma adeudada, en su calidad de profesional al que fueron encargados los servicios objeto de la factura que se reclama. </w:t>
      </w:r>
    </w:p>
    <w:p w:rsidR="00497748" w:rsidRDefault="00C410D8">
      <w:pPr>
        <w:numPr>
          <w:ilvl w:val="0"/>
          <w:numId w:val="1"/>
        </w:numPr>
        <w:ind w:right="342"/>
      </w:pPr>
      <w:r>
        <w:t>De la legitimación pasiva: Está legitimado pasivamente el demandado, por ser quien</w:t>
      </w:r>
      <w:r>
        <w:t xml:space="preserve"> encargó los trabajos objeto de la factura, y no haber abonado el importe de la misma. </w:t>
      </w:r>
    </w:p>
    <w:p w:rsidR="00497748" w:rsidRDefault="00C410D8">
      <w:pPr>
        <w:numPr>
          <w:ilvl w:val="0"/>
          <w:numId w:val="1"/>
        </w:numPr>
        <w:ind w:right="342"/>
      </w:pPr>
      <w:r>
        <w:t>Del plazo de pago: Al no haberse pactado por las partes plazo alguno para realizar el pago, resulta de aplicación el señalado en el artículo 4.1 de la Ley 3/2004, de 29</w:t>
      </w:r>
      <w:r>
        <w:t xml:space="preserve"> de Diciembre, es decir, de treinta días naturales después de la fecha de recepción de las mercancías o prestación de los servicios.  </w:t>
      </w:r>
    </w:p>
    <w:p w:rsidR="00497748" w:rsidRDefault="00C410D8">
      <w:pPr>
        <w:numPr>
          <w:ilvl w:val="0"/>
          <w:numId w:val="1"/>
        </w:numPr>
        <w:spacing w:after="308"/>
        <w:ind w:right="342"/>
      </w:pPr>
      <w:r>
        <w:lastRenderedPageBreak/>
        <w:t>De los intereses: De conformidad con lo señalado en el artículo 7.2 de la Ley 3/2004, de 29 de Diciembre, de medidas de l</w:t>
      </w:r>
      <w:r>
        <w:t>ucha contra la morosidad en las operaciones comerciales, y dado que en la relación comercial que une a las partes no se pactó tipo de interés alguno por demora en el pago, el tipo legal de interés de demora que el deudor estará obligado a pagar será la sum</w:t>
      </w:r>
      <w:r>
        <w:t xml:space="preserve">a del tipo de interés aplicado por el Banco Central Europeo a su más reciente operación principal de financiación efectuada antes del primer día del semestre natural de que se trate más siete puntos porcentuales. </w:t>
      </w:r>
    </w:p>
    <w:p w:rsidR="00497748" w:rsidRDefault="00C410D8">
      <w:pPr>
        <w:ind w:left="146" w:right="342"/>
      </w:pPr>
      <w:r>
        <w:t xml:space="preserve">    A estos efectos, señalamos que el tipo</w:t>
      </w:r>
      <w:r>
        <w:t xml:space="preserve"> de interés aplicable a la última operación de financiación del Banco Central Europeo a fecha................... es el de............%; por lo que, el tipo legal de interés de demora aplicable en este caso es el de.........%. </w:t>
      </w:r>
    </w:p>
    <w:p w:rsidR="00497748" w:rsidRDefault="00C410D8">
      <w:pPr>
        <w:spacing w:after="280" w:line="285" w:lineRule="auto"/>
        <w:ind w:left="151" w:right="354" w:firstLine="0"/>
      </w:pPr>
      <w:r>
        <w:t xml:space="preserve">    (Para el caso de que la c</w:t>
      </w:r>
      <w:r>
        <w:t xml:space="preserve">antidad reclamada se deba a operaciones comerciales realizadas por comerciantes minoristas: </w:t>
      </w:r>
      <w:r>
        <w:rPr>
          <w:i/>
        </w:rPr>
        <w:t>"De los intereses: De conformidad con lo señalado en el artículo 17.5 de la Ley 7/1996, de 15 de Enero, de Ordenación del Comercio Minorista, según el cual, "cualqu</w:t>
      </w:r>
      <w:r>
        <w:rPr>
          <w:i/>
        </w:rPr>
        <w:t>ier caso, se producirá el devengo de intereses moratorios en forma automática a partir del día siguiente al señalado para el pago o, en defecto de pacto, a aquel en el cual debiera efectuarse de acuerdo con lo establecido en el apartado 1. En esos supuesto</w:t>
      </w:r>
      <w:r>
        <w:rPr>
          <w:i/>
        </w:rPr>
        <w:t>s, el tipo aplicable para determinar la cuantía de los intereses será el previsto en el artículo 7 de la Ley por la que se establecen medidas de lucha contra la morosidad en las operaciones comerciales, salvo que las partes hubieren acordado en el contrato</w:t>
      </w:r>
      <w:r>
        <w:rPr>
          <w:i/>
        </w:rPr>
        <w:t xml:space="preserve"> un tipo distinto, que en ningún caso será inferior al señalado para el interés legal incrementado en un 50 por ciento."</w:t>
      </w:r>
      <w:r>
        <w:t xml:space="preserve"> </w:t>
      </w:r>
    </w:p>
    <w:p w:rsidR="00497748" w:rsidRDefault="00C410D8">
      <w:pPr>
        <w:ind w:left="146" w:right="342"/>
      </w:pPr>
      <w:r>
        <w:t xml:space="preserve">    A estos efectos, señalar que el tipo de interés aplicable a la última operación de financiación del Banco Central Europeo a fecha.</w:t>
      </w:r>
      <w:r>
        <w:t xml:space="preserve">.................. es el de............%; por lo que, el tipo legal de interés de demora aplicable a este caso es el de.........%.) </w:t>
      </w:r>
    </w:p>
    <w:p w:rsidR="00497748" w:rsidRDefault="00C410D8">
      <w:pPr>
        <w:ind w:left="146" w:right="342"/>
      </w:pPr>
      <w:r>
        <w:t xml:space="preserve">    Por último, y de conformidad con lo señalado en la Disposición Adicional Primera de la Ley 3/2004, de 29 de Diciembre, esta ley es de aplicación supletoria a la Ley 7/1996, de 15 de enero, de Ordenación del Comercio Minorista. </w:t>
      </w:r>
    </w:p>
    <w:p w:rsidR="00497748" w:rsidRDefault="00C410D8">
      <w:pPr>
        <w:numPr>
          <w:ilvl w:val="0"/>
          <w:numId w:val="2"/>
        </w:numPr>
        <w:ind w:right="342"/>
      </w:pPr>
      <w:r>
        <w:t xml:space="preserve">De la indemnización por </w:t>
      </w:r>
      <w:r>
        <w:t>costes de cobro: Resulta de aplicación igualmente, por imperativo legal, el artículo 8.1 de la Ley 3/2004, de 29 de Diciembre, según el cual, Cuando el deudor incurra en mora, el acreedor tendrá derecho a cobrar del deudor una cantidad fija de 40 euros, qu</w:t>
      </w:r>
      <w:r>
        <w:t xml:space="preserve">e se añadirá en todo caso y sin necesidad de petición expresa a la deuda principal. Además, el acreedor tendrá derecho a reclamar al deudor una indemnización por todos los costes de cobro debidamente acreditados que haya sufrido a causa de la mora de éste </w:t>
      </w:r>
      <w:r>
        <w:t xml:space="preserve">y que superen la cantidad indicada. </w:t>
      </w:r>
    </w:p>
    <w:p w:rsidR="00497748" w:rsidRDefault="00C410D8">
      <w:pPr>
        <w:numPr>
          <w:ilvl w:val="0"/>
          <w:numId w:val="2"/>
        </w:numPr>
        <w:ind w:right="342"/>
      </w:pPr>
      <w:r>
        <w:t xml:space="preserve">De las costas: Las costas serán impuestas a la parte demandada, de conformidad con el art. 394 de la Ley de Enjuiciamiento Civil. </w:t>
      </w:r>
    </w:p>
    <w:p w:rsidR="00497748" w:rsidRDefault="00C410D8">
      <w:pPr>
        <w:ind w:left="146" w:right="342"/>
      </w:pPr>
      <w:r>
        <w:t xml:space="preserve">    Por lo expuesto; </w:t>
      </w:r>
    </w:p>
    <w:p w:rsidR="00497748" w:rsidRDefault="00C410D8">
      <w:pPr>
        <w:ind w:left="146" w:right="342"/>
      </w:pPr>
      <w:r>
        <w:lastRenderedPageBreak/>
        <w:t xml:space="preserve">    </w:t>
      </w:r>
      <w:r>
        <w:rPr>
          <w:b/>
        </w:rPr>
        <w:t>AL JUZGADO SUPLICO:</w:t>
      </w:r>
      <w:r>
        <w:t xml:space="preserve"> Que, teniendo por presentado este escrito </w:t>
      </w:r>
      <w:r>
        <w:t xml:space="preserve">con los documentos que se acompañan y sus copias, se sirva admitirlo, tener por interpuesta </w:t>
      </w:r>
      <w:r>
        <w:rPr>
          <w:b/>
        </w:rPr>
        <w:t>PETICIÓN INICIAL DE PROCESO MONITORIO</w:t>
      </w:r>
      <w:r>
        <w:t xml:space="preserve"> contra D/Dª......................... (</w:t>
      </w:r>
      <w:proofErr w:type="gramStart"/>
      <w:r>
        <w:t>indicar</w:t>
      </w:r>
      <w:proofErr w:type="gramEnd"/>
      <w:r>
        <w:t>, como en el encabezamiento, si se trata de una persona jurídica) y, en sus mérit</w:t>
      </w:r>
      <w:r>
        <w:t xml:space="preserve">os, se proceda por el Secretario Judicial a requerir al demandado/a para que, en el plazo de veinte días, pague a la actora el importe adeudado, que asciende a ...................................... </w:t>
      </w:r>
      <w:proofErr w:type="gramStart"/>
      <w:r>
        <w:t>euros</w:t>
      </w:r>
      <w:proofErr w:type="gramEnd"/>
      <w:r>
        <w:t xml:space="preserve"> de principal, más ........................ euros de</w:t>
      </w:r>
      <w:r>
        <w:t xml:space="preserve"> intereses moratorios, y más.............. en concepto de indemnización legal por costes de cobro, acreditándolo así ante el Juzgado o comparezca ante éste y alegue las razones por las que no debe la cantidad reclamada; y, transcurrido que sea el término d</w:t>
      </w:r>
      <w:r>
        <w:t>e veinte días sin que el demandado haya efectuado el pago, se proceda, tras los trámites oportunos, a despachar contra el mismo ejecución por la cantidad adeudada más su interés de mora procesal, desde la fecha del Auto, acordando continuar el procedimient</w:t>
      </w:r>
      <w:r>
        <w:t xml:space="preserve">o de conformidad con lo dispuesto para la ejecución de sentencias judiciales, con expresa imposición al demandado de las costas que se causen. </w:t>
      </w:r>
    </w:p>
    <w:p w:rsidR="00497748" w:rsidRDefault="00C410D8">
      <w:pPr>
        <w:ind w:left="146" w:right="342"/>
      </w:pPr>
      <w:r>
        <w:t xml:space="preserve">    Y, para el supuesto de que el demandado formulase oposición, se acuerde seguir la tramitación conforme a lo </w:t>
      </w:r>
      <w:r>
        <w:t>previsto para el juicio verbal, dando traslado de la oposición a esta parte, para poder impugnarla por escrito en el plazo de diez días (o, en caso de ser la cantidad reclamada superior a 6.000 euros, se me conceda el plazo legal de un mes para formular la</w:t>
      </w:r>
      <w:r>
        <w:t xml:space="preserve"> oportuna demanda de juicio ordinario), solicitando ya desde este momento el embargo de los bienes del deudor y la condena al demandado al pago de la cantidad que se reclama, más intereses legales y costas del procedimiento, con cuanto más proceda en Derec</w:t>
      </w:r>
      <w:r>
        <w:t xml:space="preserve">ho. </w:t>
      </w:r>
    </w:p>
    <w:p w:rsidR="00497748" w:rsidRDefault="00C410D8">
      <w:pPr>
        <w:spacing w:after="31" w:line="259" w:lineRule="auto"/>
        <w:ind w:left="151" w:firstLine="0"/>
        <w:jc w:val="left"/>
      </w:pPr>
      <w:r>
        <w:t xml:space="preserve"> </w:t>
      </w:r>
    </w:p>
    <w:p w:rsidR="00497748" w:rsidRDefault="00C410D8">
      <w:pPr>
        <w:ind w:left="146" w:right="342"/>
      </w:pPr>
      <w:r>
        <w:t xml:space="preserve">    Es Justicia que se pide en..........., </w:t>
      </w:r>
      <w:proofErr w:type="gramStart"/>
      <w:r>
        <w:t>a ........</w:t>
      </w:r>
      <w:proofErr w:type="gramEnd"/>
      <w:r>
        <w:t xml:space="preserve">de.........de..... </w:t>
      </w:r>
    </w:p>
    <w:p w:rsidR="00497748" w:rsidRDefault="00C410D8">
      <w:pPr>
        <w:spacing w:after="31" w:line="259" w:lineRule="auto"/>
        <w:ind w:left="151" w:firstLine="0"/>
        <w:jc w:val="left"/>
      </w:pPr>
      <w:r>
        <w:t xml:space="preserve"> </w:t>
      </w:r>
    </w:p>
    <w:p w:rsidR="00497748" w:rsidRDefault="00C410D8">
      <w:pPr>
        <w:spacing w:after="28" w:line="259" w:lineRule="auto"/>
        <w:ind w:left="151" w:firstLine="0"/>
        <w:jc w:val="left"/>
      </w:pPr>
      <w:r>
        <w:t xml:space="preserve"> </w:t>
      </w:r>
    </w:p>
    <w:p w:rsidR="00497748" w:rsidRDefault="00C410D8">
      <w:pPr>
        <w:spacing w:after="28" w:line="259" w:lineRule="auto"/>
        <w:ind w:left="151" w:firstLine="0"/>
        <w:jc w:val="left"/>
      </w:pPr>
      <w:r>
        <w:t xml:space="preserve"> </w:t>
      </w:r>
    </w:p>
    <w:p w:rsidR="00497748" w:rsidRDefault="00C410D8">
      <w:pPr>
        <w:spacing w:after="129"/>
        <w:ind w:left="146" w:right="342"/>
      </w:pPr>
      <w:r>
        <w:t xml:space="preserve">    Fdo.................................... (El Acreedor/a). </w:t>
      </w:r>
    </w:p>
    <w:p w:rsidR="00497748" w:rsidRDefault="00C410D8">
      <w:pPr>
        <w:spacing w:after="0" w:line="259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97748">
      <w:pgSz w:w="11900" w:h="16840"/>
      <w:pgMar w:top="1515" w:right="638" w:bottom="153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13EA5"/>
    <w:multiLevelType w:val="hybridMultilevel"/>
    <w:tmpl w:val="F0B01AE4"/>
    <w:lvl w:ilvl="0" w:tplc="08A62DF0">
      <w:start w:val="1"/>
      <w:numFmt w:val="upperRoman"/>
      <w:lvlText w:val="%1.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E9F9A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34FD8C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50CDA0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EC64202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9D27EDE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4C0470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C3687F6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A85818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8145FB"/>
    <w:multiLevelType w:val="hybridMultilevel"/>
    <w:tmpl w:val="FF18EDC2"/>
    <w:lvl w:ilvl="0" w:tplc="DB3C278C">
      <w:start w:val="7"/>
      <w:numFmt w:val="upperRoman"/>
      <w:lvlText w:val="%1.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DD00D46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10F218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48C69C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A407F44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B888E4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82AC7A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3E6DD4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0A8174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48"/>
    <w:rsid w:val="00497748"/>
    <w:rsid w:val="00C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A524D-3BE4-4A72-A089-863EADB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7" w:line="287" w:lineRule="auto"/>
      <w:ind w:left="161" w:hanging="10"/>
      <w:jc w:val="both"/>
    </w:pPr>
    <w:rPr>
      <w:rFonts w:ascii="Arial" w:eastAsia="Arial" w:hAnsi="Arial" w:cs="Arial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11"/>
      <w:ind w:right="206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DEMANDA_MONITORIO_MOROSIDAD</vt:lpstr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DEMANDA_MONITORIO_MOROSIDAD</dc:title>
  <dc:subject/>
  <dc:creator>juridico</dc:creator>
  <cp:keywords/>
  <cp:lastModifiedBy>Patricia Garcia</cp:lastModifiedBy>
  <cp:revision>2</cp:revision>
  <dcterms:created xsi:type="dcterms:W3CDTF">2016-05-24T12:43:00Z</dcterms:created>
  <dcterms:modified xsi:type="dcterms:W3CDTF">2016-05-24T12:43:00Z</dcterms:modified>
</cp:coreProperties>
</file>